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Planson Steven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22199 COUNTY RD F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STRYKER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43557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FARMERS &amp; MERCHANTS BANCORP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FMAO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35.67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29,857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all of this Director's compensation for July, August, &amp; September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/s/Melinda L. Gies //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23983" TargetMode="External"/><Relationship Id="rId5" Type="http://schemas.openxmlformats.org/officeDocument/2006/relationships/hyperlink" Target="http://www.sec.gov/cgi-bin/browse-edgar?action=getcompany&amp;CIK=00007929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578</Words>
  <Characters>3127</Characters>
  <CharactersWithSpaces>3639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